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D580F" w14:textId="0FB4CAB1" w:rsidR="00C603EC" w:rsidRDefault="00C603EC" w:rsidP="00812369">
      <w:pPr>
        <w:widowControl w:val="0"/>
        <w:autoSpaceDE w:val="0"/>
        <w:autoSpaceDN w:val="0"/>
        <w:adjustRightInd w:val="0"/>
        <w:jc w:val="center"/>
        <w:rPr>
          <w:rFonts w:ascii="Helvetica" w:hAnsi="Helvetica" w:cs="Helvetica"/>
          <w:b/>
          <w:bCs/>
          <w:color w:val="000080"/>
          <w:sz w:val="16"/>
          <w:szCs w:val="28"/>
        </w:rPr>
      </w:pPr>
      <w:r>
        <w:rPr>
          <w:noProof/>
          <w:sz w:val="14"/>
        </w:rPr>
        <w:drawing>
          <wp:anchor distT="0" distB="0" distL="114300" distR="114300" simplePos="0" relativeHeight="251657728" behindDoc="0" locked="0" layoutInCell="1" allowOverlap="1" wp14:anchorId="679AE495" wp14:editId="6328513A">
            <wp:simplePos x="0" y="0"/>
            <wp:positionH relativeFrom="page">
              <wp:align>left</wp:align>
            </wp:positionH>
            <wp:positionV relativeFrom="paragraph">
              <wp:posOffset>-359410</wp:posOffset>
            </wp:positionV>
            <wp:extent cx="7581600" cy="1706400"/>
            <wp:effectExtent l="0" t="0" r="635" b="8255"/>
            <wp:wrapNone/>
            <wp:docPr id="45" name="Image 45" descr="Logo ARD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ogo ARDE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600" cy="170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7053EF" w14:textId="7D6327D1" w:rsidR="00C603EC" w:rsidRDefault="00C603EC" w:rsidP="00812369">
      <w:pPr>
        <w:widowControl w:val="0"/>
        <w:autoSpaceDE w:val="0"/>
        <w:autoSpaceDN w:val="0"/>
        <w:adjustRightInd w:val="0"/>
        <w:jc w:val="center"/>
        <w:rPr>
          <w:rFonts w:ascii="Helvetica" w:hAnsi="Helvetica" w:cs="Helvetica"/>
          <w:b/>
          <w:bCs/>
          <w:color w:val="000080"/>
          <w:sz w:val="16"/>
          <w:szCs w:val="28"/>
        </w:rPr>
      </w:pPr>
    </w:p>
    <w:p w14:paraId="183AF2F2" w14:textId="2257D91A" w:rsidR="00C603EC" w:rsidRDefault="00C603EC" w:rsidP="00812369">
      <w:pPr>
        <w:widowControl w:val="0"/>
        <w:autoSpaceDE w:val="0"/>
        <w:autoSpaceDN w:val="0"/>
        <w:adjustRightInd w:val="0"/>
        <w:jc w:val="center"/>
        <w:rPr>
          <w:rFonts w:ascii="Helvetica" w:hAnsi="Helvetica" w:cs="Helvetica"/>
          <w:b/>
          <w:bCs/>
          <w:color w:val="000080"/>
          <w:sz w:val="16"/>
          <w:szCs w:val="28"/>
        </w:rPr>
      </w:pPr>
    </w:p>
    <w:p w14:paraId="598FEA5A" w14:textId="77777777" w:rsidR="00C603EC" w:rsidRDefault="00C603EC" w:rsidP="00812369">
      <w:pPr>
        <w:widowControl w:val="0"/>
        <w:autoSpaceDE w:val="0"/>
        <w:autoSpaceDN w:val="0"/>
        <w:adjustRightInd w:val="0"/>
        <w:jc w:val="center"/>
        <w:rPr>
          <w:rFonts w:ascii="Helvetica" w:hAnsi="Helvetica" w:cs="Helvetica"/>
          <w:b/>
          <w:bCs/>
          <w:color w:val="000080"/>
          <w:sz w:val="16"/>
          <w:szCs w:val="28"/>
        </w:rPr>
      </w:pPr>
    </w:p>
    <w:p w14:paraId="6EDDB9D8" w14:textId="1C58A4BE" w:rsidR="00812369" w:rsidRPr="00812369" w:rsidRDefault="00812369" w:rsidP="00812369">
      <w:pPr>
        <w:widowControl w:val="0"/>
        <w:autoSpaceDE w:val="0"/>
        <w:autoSpaceDN w:val="0"/>
        <w:adjustRightInd w:val="0"/>
        <w:jc w:val="center"/>
        <w:rPr>
          <w:rFonts w:ascii="Helvetica" w:hAnsi="Helvetica" w:cs="Helvetica"/>
          <w:b/>
          <w:bCs/>
          <w:color w:val="000080"/>
          <w:sz w:val="16"/>
          <w:szCs w:val="28"/>
        </w:rPr>
      </w:pPr>
    </w:p>
    <w:p w14:paraId="3980F330" w14:textId="77777777" w:rsidR="00C603EC" w:rsidRDefault="00C603EC" w:rsidP="00684DDF">
      <w:pPr>
        <w:pStyle w:val="Corpsdetexte2"/>
        <w:jc w:val="right"/>
        <w:rPr>
          <w:rFonts w:ascii="Trebuchet MS" w:hAnsi="Trebuchet MS"/>
          <w:b/>
          <w:sz w:val="22"/>
        </w:rPr>
      </w:pPr>
    </w:p>
    <w:p w14:paraId="12569794" w14:textId="77777777" w:rsidR="00C603EC" w:rsidRDefault="00C603EC" w:rsidP="00684DDF">
      <w:pPr>
        <w:pStyle w:val="Corpsdetexte2"/>
        <w:jc w:val="right"/>
        <w:rPr>
          <w:rFonts w:ascii="Trebuchet MS" w:hAnsi="Trebuchet MS"/>
          <w:b/>
          <w:sz w:val="22"/>
        </w:rPr>
      </w:pPr>
    </w:p>
    <w:p w14:paraId="23206B5C" w14:textId="77777777" w:rsidR="00C603EC" w:rsidRDefault="00C603EC" w:rsidP="00684DDF">
      <w:pPr>
        <w:pStyle w:val="Corpsdetexte2"/>
        <w:jc w:val="right"/>
        <w:rPr>
          <w:rFonts w:ascii="Trebuchet MS" w:hAnsi="Trebuchet MS"/>
          <w:b/>
          <w:sz w:val="22"/>
        </w:rPr>
      </w:pPr>
    </w:p>
    <w:p w14:paraId="4B2F8968" w14:textId="1F01CCF4" w:rsidR="00684DDF" w:rsidRDefault="00684DDF" w:rsidP="00684DDF">
      <w:pPr>
        <w:pStyle w:val="Corpsdetexte2"/>
        <w:jc w:val="right"/>
        <w:rPr>
          <w:rFonts w:ascii="Trebuchet MS" w:hAnsi="Trebuchet MS"/>
          <w:b/>
          <w:sz w:val="22"/>
        </w:rPr>
      </w:pPr>
      <w:r>
        <w:rPr>
          <w:rFonts w:ascii="Trebuchet MS" w:hAnsi="Trebuchet MS"/>
          <w:b/>
          <w:sz w:val="22"/>
        </w:rPr>
        <w:t xml:space="preserve">   </w:t>
      </w:r>
    </w:p>
    <w:p w14:paraId="452399AD" w14:textId="77777777" w:rsidR="00C603EC" w:rsidRDefault="00C603EC" w:rsidP="00684DDF">
      <w:pPr>
        <w:pStyle w:val="Corpsdetexte2"/>
        <w:jc w:val="right"/>
        <w:rPr>
          <w:rFonts w:ascii="Trebuchet MS" w:hAnsi="Trebuchet MS"/>
          <w:b/>
          <w:sz w:val="22"/>
        </w:rPr>
      </w:pPr>
    </w:p>
    <w:p w14:paraId="7263B6C7" w14:textId="77777777" w:rsidR="00C603EC" w:rsidRDefault="00C603EC" w:rsidP="00684DDF">
      <w:pPr>
        <w:pStyle w:val="Corpsdetexte2"/>
        <w:jc w:val="right"/>
        <w:rPr>
          <w:rFonts w:ascii="Trebuchet MS" w:hAnsi="Trebuchet MS"/>
          <w:b/>
          <w:sz w:val="22"/>
        </w:rPr>
      </w:pPr>
    </w:p>
    <w:tbl>
      <w:tblPr>
        <w:tblStyle w:val="Grilledutableau"/>
        <w:tblW w:w="0" w:type="auto"/>
        <w:jc w:val="center"/>
        <w:tblLook w:val="04A0" w:firstRow="1" w:lastRow="0" w:firstColumn="1" w:lastColumn="0" w:noHBand="0" w:noVBand="1"/>
      </w:tblPr>
      <w:tblGrid>
        <w:gridCol w:w="5435"/>
      </w:tblGrid>
      <w:tr w:rsidR="00344C79" w:rsidRPr="00344C79" w14:paraId="44A83879" w14:textId="77777777" w:rsidTr="00344C79">
        <w:trPr>
          <w:trHeight w:val="645"/>
          <w:jc w:val="center"/>
        </w:trPr>
        <w:tc>
          <w:tcPr>
            <w:tcW w:w="5435" w:type="dxa"/>
            <w:tcBorders>
              <w:top w:val="single" w:sz="18" w:space="0" w:color="1F497D" w:themeColor="text2"/>
              <w:left w:val="single" w:sz="18" w:space="0" w:color="1F497D" w:themeColor="text2"/>
              <w:bottom w:val="single" w:sz="18" w:space="0" w:color="1F497D" w:themeColor="text2"/>
              <w:right w:val="single" w:sz="18" w:space="0" w:color="1F497D" w:themeColor="text2"/>
            </w:tcBorders>
          </w:tcPr>
          <w:p w14:paraId="795CCF33" w14:textId="77777777" w:rsidR="00344C79" w:rsidRPr="00344C79" w:rsidRDefault="00344C79" w:rsidP="008641D5">
            <w:pPr>
              <w:jc w:val="center"/>
              <w:rPr>
                <w:b/>
                <w:bCs/>
                <w:sz w:val="4"/>
                <w:szCs w:val="4"/>
              </w:rPr>
            </w:pPr>
          </w:p>
          <w:p w14:paraId="0D54D4C8" w14:textId="5A83478D" w:rsidR="00344C79" w:rsidRDefault="00344C79" w:rsidP="008641D5">
            <w:pPr>
              <w:jc w:val="center"/>
              <w:rPr>
                <w:b/>
                <w:bCs/>
              </w:rPr>
            </w:pPr>
            <w:r w:rsidRPr="00344C79">
              <w:rPr>
                <w:b/>
                <w:bCs/>
              </w:rPr>
              <w:t>Compte-rendu réunion ARDESS 34</w:t>
            </w:r>
          </w:p>
          <w:p w14:paraId="5019FE2E" w14:textId="77777777" w:rsidR="00344C79" w:rsidRDefault="00344C79" w:rsidP="008641D5">
            <w:pPr>
              <w:jc w:val="center"/>
              <w:rPr>
                <w:b/>
                <w:bCs/>
              </w:rPr>
            </w:pPr>
            <w:r w:rsidRPr="00344C79">
              <w:rPr>
                <w:b/>
                <w:bCs/>
              </w:rPr>
              <w:t>Du 1</w:t>
            </w:r>
            <w:r w:rsidRPr="00344C79">
              <w:rPr>
                <w:b/>
                <w:bCs/>
                <w:vertAlign w:val="superscript"/>
              </w:rPr>
              <w:t>er</w:t>
            </w:r>
            <w:r w:rsidRPr="00344C79">
              <w:rPr>
                <w:b/>
                <w:bCs/>
              </w:rPr>
              <w:t xml:space="preserve"> décembre 2023</w:t>
            </w:r>
          </w:p>
          <w:p w14:paraId="38919905" w14:textId="44C4E1DF" w:rsidR="00344C79" w:rsidRPr="00344C79" w:rsidRDefault="00344C79" w:rsidP="008641D5">
            <w:pPr>
              <w:jc w:val="center"/>
              <w:rPr>
                <w:b/>
                <w:bCs/>
                <w:sz w:val="4"/>
                <w:szCs w:val="4"/>
              </w:rPr>
            </w:pPr>
          </w:p>
        </w:tc>
      </w:tr>
    </w:tbl>
    <w:p w14:paraId="7477C5D6" w14:textId="77777777" w:rsidR="00344C79" w:rsidRPr="006F65AF" w:rsidRDefault="00344C79" w:rsidP="00344C79">
      <w:pPr>
        <w:rPr>
          <w:sz w:val="16"/>
          <w:szCs w:val="16"/>
        </w:rPr>
      </w:pPr>
    </w:p>
    <w:p w14:paraId="244ADBBC" w14:textId="77777777" w:rsidR="0054322E" w:rsidRDefault="0054322E" w:rsidP="00344C79"/>
    <w:p w14:paraId="31ED9A8E" w14:textId="5BB0AF88" w:rsidR="00344C79" w:rsidRDefault="00344C79" w:rsidP="00344C79">
      <w:r w:rsidRPr="00080099">
        <w:t>Etaient présents au repas :</w:t>
      </w:r>
    </w:p>
    <w:p w14:paraId="034EFE26" w14:textId="77777777" w:rsidR="00344C79" w:rsidRDefault="00344C79" w:rsidP="00344C79">
      <w:r>
        <w:t>Thibault Jourdain (</w:t>
      </w:r>
      <w:hyperlink r:id="rId9" w:history="1">
        <w:r w:rsidRPr="00B90349">
          <w:rPr>
            <w:rStyle w:val="Lienhypertexte"/>
          </w:rPr>
          <w:t>t.jourdain@adages.net</w:t>
        </w:r>
      </w:hyperlink>
      <w:r>
        <w:t xml:space="preserve"> / 0631829167) Communauté 360</w:t>
      </w:r>
    </w:p>
    <w:p w14:paraId="0878B300" w14:textId="77777777" w:rsidR="00344C79" w:rsidRDefault="00344C79" w:rsidP="00344C79">
      <w:r>
        <w:t xml:space="preserve">Cédric </w:t>
      </w:r>
      <w:proofErr w:type="spellStart"/>
      <w:r>
        <w:t>Lizé</w:t>
      </w:r>
      <w:proofErr w:type="spellEnd"/>
      <w:r>
        <w:t xml:space="preserve"> (</w:t>
      </w:r>
      <w:hyperlink r:id="rId10" w:history="1">
        <w:r w:rsidRPr="00B90349">
          <w:rPr>
            <w:rStyle w:val="Lienhypertexte"/>
          </w:rPr>
          <w:t>c.lize@adages.net</w:t>
        </w:r>
      </w:hyperlink>
      <w:r>
        <w:t xml:space="preserve"> / 0675717742) DITEP Bourneville et Le Languedoc</w:t>
      </w:r>
    </w:p>
    <w:p w14:paraId="1977CD83" w14:textId="77777777" w:rsidR="00344C79" w:rsidRDefault="00344C79" w:rsidP="00344C79">
      <w:r>
        <w:t xml:space="preserve">Gilles </w:t>
      </w:r>
      <w:proofErr w:type="spellStart"/>
      <w:r>
        <w:t>Magnaudeix</w:t>
      </w:r>
      <w:proofErr w:type="spellEnd"/>
      <w:r>
        <w:t xml:space="preserve"> (</w:t>
      </w:r>
      <w:hyperlink r:id="rId11" w:history="1">
        <w:r w:rsidRPr="00B90349">
          <w:rPr>
            <w:rStyle w:val="Lienhypertexte"/>
          </w:rPr>
          <w:t>magnaudexg@yahoo.fr</w:t>
        </w:r>
      </w:hyperlink>
      <w:r>
        <w:t xml:space="preserve"> / 0689427963)</w:t>
      </w:r>
    </w:p>
    <w:p w14:paraId="2413E224" w14:textId="77777777" w:rsidR="00344C79" w:rsidRDefault="00344C79" w:rsidP="00344C79">
      <w:r>
        <w:t xml:space="preserve">Estelle </w:t>
      </w:r>
      <w:proofErr w:type="spellStart"/>
      <w:r>
        <w:t>Pajani</w:t>
      </w:r>
      <w:proofErr w:type="spellEnd"/>
      <w:r>
        <w:t xml:space="preserve"> (</w:t>
      </w:r>
      <w:hyperlink r:id="rId12" w:history="1">
        <w:r w:rsidRPr="00B90349">
          <w:rPr>
            <w:rStyle w:val="Lienhypertexte"/>
          </w:rPr>
          <w:t>estelle.pajani@gmail.com</w:t>
        </w:r>
      </w:hyperlink>
      <w:r>
        <w:t xml:space="preserve"> / 0620848019) en recherche</w:t>
      </w:r>
    </w:p>
    <w:p w14:paraId="29D73537" w14:textId="77777777" w:rsidR="00344C79" w:rsidRDefault="00344C79" w:rsidP="00344C79"/>
    <w:p w14:paraId="40214EAB" w14:textId="77777777" w:rsidR="00344C79" w:rsidRDefault="00344C79" w:rsidP="00344C79">
      <w:r>
        <w:t xml:space="preserve">Est venu à la réunion de 14h : </w:t>
      </w:r>
    </w:p>
    <w:p w14:paraId="58D3C37C" w14:textId="77777777" w:rsidR="00344C79" w:rsidRDefault="00344C79" w:rsidP="00344C79">
      <w:r>
        <w:t xml:space="preserve">Frédéric </w:t>
      </w:r>
      <w:proofErr w:type="spellStart"/>
      <w:r>
        <w:t>Vassard</w:t>
      </w:r>
      <w:proofErr w:type="spellEnd"/>
      <w:r>
        <w:t xml:space="preserve"> (</w:t>
      </w:r>
      <w:hyperlink r:id="rId13" w:history="1">
        <w:r w:rsidRPr="00B90349">
          <w:rPr>
            <w:rStyle w:val="Lienhypertexte"/>
          </w:rPr>
          <w:t>fvassard@orange.fr</w:t>
        </w:r>
      </w:hyperlink>
      <w:r>
        <w:t xml:space="preserve"> / 0684734208) Atelier de </w:t>
      </w:r>
      <w:proofErr w:type="spellStart"/>
      <w:r>
        <w:t>Bentenac</w:t>
      </w:r>
      <w:proofErr w:type="spellEnd"/>
    </w:p>
    <w:p w14:paraId="4EFF479C" w14:textId="77777777" w:rsidR="00344C79" w:rsidRDefault="00344C79" w:rsidP="00344C79"/>
    <w:p w14:paraId="326B042A" w14:textId="77777777" w:rsidR="00344C79" w:rsidRPr="006F65AF" w:rsidRDefault="00344C79" w:rsidP="00344C79">
      <w:pPr>
        <w:pBdr>
          <w:bottom w:val="single" w:sz="4" w:space="1" w:color="auto"/>
        </w:pBdr>
        <w:rPr>
          <w:b/>
          <w:bCs/>
        </w:rPr>
      </w:pPr>
      <w:r w:rsidRPr="006F65AF">
        <w:rPr>
          <w:b/>
          <w:bCs/>
        </w:rPr>
        <w:t>Les 5</w:t>
      </w:r>
      <w:r>
        <w:rPr>
          <w:b/>
          <w:bCs/>
        </w:rPr>
        <w:t>0</w:t>
      </w:r>
      <w:r w:rsidRPr="006F65AF">
        <w:rPr>
          <w:b/>
          <w:bCs/>
        </w:rPr>
        <w:t xml:space="preserve"> ans de l’ARDESS</w:t>
      </w:r>
    </w:p>
    <w:p w14:paraId="4E8B8697" w14:textId="77777777" w:rsidR="00344C79" w:rsidRDefault="00344C79" w:rsidP="00344C79">
      <w:pPr>
        <w:jc w:val="both"/>
      </w:pPr>
      <w:r>
        <w:t>Le vendredi 14 juin sans doute au domaine du Grand Puy à Montpellier ou au conseil régional.</w:t>
      </w:r>
    </w:p>
    <w:p w14:paraId="59B725B2" w14:textId="77777777" w:rsidR="00344C79" w:rsidRDefault="00344C79" w:rsidP="00344C79">
      <w:pPr>
        <w:jc w:val="both"/>
      </w:pPr>
      <w:r>
        <w:t>Plus de précision dans les mois à venir. Un COPIL existe pour ceux qui le souhaitent, plus nous serons nombreux et plus la fête sera réussie.</w:t>
      </w:r>
    </w:p>
    <w:p w14:paraId="622E0B82" w14:textId="77777777" w:rsidR="00344C79" w:rsidRDefault="00344C79" w:rsidP="00344C79"/>
    <w:p w14:paraId="1B7C5F02" w14:textId="77777777" w:rsidR="00344C79" w:rsidRPr="00080099" w:rsidRDefault="00344C79" w:rsidP="00344C79">
      <w:pPr>
        <w:pBdr>
          <w:bottom w:val="single" w:sz="4" w:space="1" w:color="auto"/>
        </w:pBdr>
        <w:rPr>
          <w:b/>
          <w:bCs/>
        </w:rPr>
      </w:pPr>
      <w:r w:rsidRPr="00080099">
        <w:rPr>
          <w:b/>
          <w:bCs/>
        </w:rPr>
        <w:t>Discussion autour des contrats ENERGIE :</w:t>
      </w:r>
    </w:p>
    <w:p w14:paraId="0D558EF8" w14:textId="77777777" w:rsidR="00344C79" w:rsidRDefault="00344C79" w:rsidP="00344C79">
      <w:r>
        <w:t>Ne pas négocier avant l’hiver, s’assurer des tarifs du bouclier tarifaire dans le pire des cas.</w:t>
      </w:r>
    </w:p>
    <w:p w14:paraId="265A7F43" w14:textId="77777777" w:rsidR="00344C79" w:rsidRDefault="00344C79" w:rsidP="00344C79"/>
    <w:p w14:paraId="78D0E588" w14:textId="77777777" w:rsidR="00344C79" w:rsidRPr="007F5189" w:rsidRDefault="00344C79" w:rsidP="00344C79">
      <w:pPr>
        <w:pBdr>
          <w:bottom w:val="single" w:sz="4" w:space="1" w:color="auto"/>
        </w:pBdr>
        <w:rPr>
          <w:b/>
          <w:bCs/>
        </w:rPr>
      </w:pPr>
      <w:r w:rsidRPr="007F5189">
        <w:rPr>
          <w:b/>
          <w:bCs/>
        </w:rPr>
        <w:t>SPICO :</w:t>
      </w:r>
    </w:p>
    <w:p w14:paraId="01029B74" w14:textId="77777777" w:rsidR="00344C79" w:rsidRDefault="00344C79" w:rsidP="00344C79">
      <w:pPr>
        <w:jc w:val="both"/>
      </w:pPr>
      <w:r>
        <w:t>SPICO (Système de Partage d’Information et de Coordination en Occitanie) permet de simplifier et sécuriser les échanges d’informations et la coordination des parcours de santé.</w:t>
      </w:r>
    </w:p>
    <w:p w14:paraId="5C126D28" w14:textId="7CEDF851" w:rsidR="00344C79" w:rsidRDefault="00344C79" w:rsidP="00344C79">
      <w:pPr>
        <w:jc w:val="both"/>
      </w:pPr>
      <w:hyperlink r:id="rId14" w:history="1">
        <w:r w:rsidRPr="00885040">
          <w:rPr>
            <w:rStyle w:val="Lienhypertexte"/>
          </w:rPr>
          <w:t>https://www.esante-occitanie.fr/spico/</w:t>
        </w:r>
      </w:hyperlink>
      <w:r>
        <w:t xml:space="preserve"> </w:t>
      </w:r>
    </w:p>
    <w:p w14:paraId="49F28454" w14:textId="77777777" w:rsidR="00344C79" w:rsidRDefault="00344C79" w:rsidP="00344C79">
      <w:pPr>
        <w:jc w:val="both"/>
      </w:pPr>
      <w:r>
        <w:t xml:space="preserve">Le contact pour SPICO, </w:t>
      </w:r>
      <w:hyperlink r:id="rId15" w:history="1">
        <w:r>
          <w:rPr>
            <w:rStyle w:val="Lienhypertexte"/>
          </w:rPr>
          <w:t>adjaratou.assani@esante-occitanie.fr</w:t>
        </w:r>
      </w:hyperlink>
      <w:r>
        <w:t xml:space="preserve"> </w:t>
      </w:r>
    </w:p>
    <w:p w14:paraId="77CB65ED" w14:textId="77777777" w:rsidR="00344C79" w:rsidRDefault="00344C79" w:rsidP="00344C79">
      <w:pPr>
        <w:jc w:val="both"/>
      </w:pPr>
      <w:r>
        <w:t>Doc de présentation jointe.</w:t>
      </w:r>
    </w:p>
    <w:p w14:paraId="51122604" w14:textId="77777777" w:rsidR="00344C79" w:rsidRDefault="00344C79" w:rsidP="00344C79"/>
    <w:p w14:paraId="4049371A" w14:textId="77777777" w:rsidR="00344C79" w:rsidRPr="006F65AF" w:rsidRDefault="00344C79" w:rsidP="00344C79">
      <w:pPr>
        <w:pBdr>
          <w:bottom w:val="single" w:sz="4" w:space="1" w:color="auto"/>
        </w:pBdr>
        <w:rPr>
          <w:b/>
          <w:bCs/>
        </w:rPr>
      </w:pPr>
      <w:r w:rsidRPr="006F65AF">
        <w:rPr>
          <w:b/>
          <w:bCs/>
        </w:rPr>
        <w:t>IRTS Montpellier :</w:t>
      </w:r>
    </w:p>
    <w:p w14:paraId="53D3BD81" w14:textId="77777777" w:rsidR="00344C79" w:rsidRDefault="00344C79" w:rsidP="00344C79">
      <w:pPr>
        <w:jc w:val="both"/>
      </w:pPr>
      <w:r>
        <w:t xml:space="preserve">Mme Manuelle Marti, actuel directrice de l’IRTS prendra la suite de Didier </w:t>
      </w:r>
      <w:proofErr w:type="spellStart"/>
      <w:r>
        <w:t>Vinches</w:t>
      </w:r>
      <w:proofErr w:type="spellEnd"/>
      <w:r>
        <w:t xml:space="preserve"> en tant que Directeur général de FAIRE ESS (il fait valoir ses droits à la retraite). Un poste de directeur sera sans doute publié par l’IRTS.</w:t>
      </w:r>
    </w:p>
    <w:p w14:paraId="7D19EEA1" w14:textId="77777777" w:rsidR="00344C79" w:rsidRDefault="00344C79" w:rsidP="00344C79"/>
    <w:p w14:paraId="66E47E7D" w14:textId="77777777" w:rsidR="00344C79" w:rsidRDefault="00344C79" w:rsidP="00344C79"/>
    <w:p w14:paraId="66D55FBE" w14:textId="06943B3F" w:rsidR="00344C79" w:rsidRDefault="00344C79" w:rsidP="00344C79">
      <w:pPr>
        <w:jc w:val="both"/>
      </w:pPr>
      <w:r>
        <w:t>Devant le peu de participants, nous choisissons de poser la prochaine réunion en présentiel mais aussi en visioconférence via un lien envoyé lors de l’inscription. Au préalable, en janvier, une demande sera faite pour connaître le souhait de chacun quant aux points à aborder durant la réunion afin que cela colle aux préoccupations de chacun.</w:t>
      </w:r>
    </w:p>
    <w:p w14:paraId="7FB193E2" w14:textId="77777777" w:rsidR="00344C79" w:rsidRDefault="00344C79" w:rsidP="00344C79">
      <w:pPr>
        <w:jc w:val="both"/>
      </w:pPr>
    </w:p>
    <w:p w14:paraId="22C6F02A" w14:textId="77777777" w:rsidR="00344C79" w:rsidRDefault="00344C79" w:rsidP="00344C79">
      <w:pPr>
        <w:pBdr>
          <w:top w:val="single" w:sz="4" w:space="1" w:color="auto"/>
          <w:left w:val="single" w:sz="4" w:space="4" w:color="auto"/>
          <w:bottom w:val="single" w:sz="4" w:space="1" w:color="auto"/>
          <w:right w:val="single" w:sz="4" w:space="4" w:color="auto"/>
          <w:bar w:val="single" w:sz="4" w:color="auto"/>
        </w:pBdr>
        <w:ind w:left="142"/>
        <w:jc w:val="center"/>
        <w:rPr>
          <w:b/>
          <w:bCs/>
          <w:highlight w:val="yellow"/>
        </w:rPr>
      </w:pPr>
      <w:r w:rsidRPr="007F5189">
        <w:rPr>
          <w:b/>
          <w:bCs/>
          <w:highlight w:val="yellow"/>
        </w:rPr>
        <w:t>Prochaine Réunion le vendredi 1</w:t>
      </w:r>
      <w:r w:rsidRPr="007F5189">
        <w:rPr>
          <w:b/>
          <w:bCs/>
          <w:highlight w:val="yellow"/>
          <w:vertAlign w:val="superscript"/>
        </w:rPr>
        <w:t>er</w:t>
      </w:r>
      <w:r w:rsidRPr="007F5189">
        <w:rPr>
          <w:b/>
          <w:bCs/>
          <w:highlight w:val="yellow"/>
        </w:rPr>
        <w:t xml:space="preserve"> mars : en visio</w:t>
      </w:r>
      <w:r>
        <w:rPr>
          <w:b/>
          <w:bCs/>
          <w:highlight w:val="yellow"/>
        </w:rPr>
        <w:t>conférence</w:t>
      </w:r>
      <w:r w:rsidRPr="007F5189">
        <w:rPr>
          <w:b/>
          <w:bCs/>
          <w:highlight w:val="yellow"/>
        </w:rPr>
        <w:t xml:space="preserve"> et en présentiel à Bourneville</w:t>
      </w:r>
    </w:p>
    <w:p w14:paraId="44F84390" w14:textId="77777777" w:rsidR="00344C79" w:rsidRPr="007F5189" w:rsidRDefault="00344C79" w:rsidP="00344C79">
      <w:pPr>
        <w:pBdr>
          <w:top w:val="single" w:sz="4" w:space="1" w:color="auto"/>
          <w:left w:val="single" w:sz="4" w:space="4" w:color="auto"/>
          <w:bottom w:val="single" w:sz="4" w:space="1" w:color="auto"/>
          <w:right w:val="single" w:sz="4" w:space="4" w:color="auto"/>
          <w:bar w:val="single" w:sz="4" w:color="auto"/>
        </w:pBdr>
        <w:ind w:left="142"/>
        <w:jc w:val="center"/>
        <w:rPr>
          <w:b/>
          <w:bCs/>
        </w:rPr>
      </w:pPr>
      <w:r w:rsidRPr="007F5189">
        <w:rPr>
          <w:b/>
          <w:bCs/>
          <w:highlight w:val="yellow"/>
        </w:rPr>
        <w:t>(Repas à 12h sur inscription puis réunion de 14h à 16h maxi)</w:t>
      </w:r>
    </w:p>
    <w:p w14:paraId="0344D005" w14:textId="77777777" w:rsidR="00344C79" w:rsidRDefault="00344C79" w:rsidP="00344C79"/>
    <w:p w14:paraId="6D65FC1E" w14:textId="77777777" w:rsidR="00344C79" w:rsidRPr="00344C79" w:rsidRDefault="00344C79" w:rsidP="00344C79">
      <w:pPr>
        <w:pStyle w:val="Corpsdetexte2"/>
        <w:jc w:val="both"/>
        <w:rPr>
          <w:rFonts w:ascii="Trebuchet MS" w:hAnsi="Trebuchet MS"/>
          <w:bCs/>
          <w:sz w:val="22"/>
        </w:rPr>
      </w:pPr>
    </w:p>
    <w:sectPr w:rsidR="00344C79" w:rsidRPr="00344C79" w:rsidSect="00877D00">
      <w:footerReference w:type="even" r:id="rId16"/>
      <w:footerReference w:type="default" r:id="rId17"/>
      <w:pgSz w:w="11904" w:h="16834"/>
      <w:pgMar w:top="567" w:right="847" w:bottom="567" w:left="709"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E63EE" w14:textId="77777777" w:rsidR="00CB6405" w:rsidRDefault="00CB6405">
      <w:r>
        <w:separator/>
      </w:r>
    </w:p>
  </w:endnote>
  <w:endnote w:type="continuationSeparator" w:id="0">
    <w:p w14:paraId="4E1C2AE3" w14:textId="77777777" w:rsidR="00CB6405" w:rsidRDefault="00CB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11FA3" w14:textId="77777777" w:rsidR="001375D8" w:rsidRDefault="001375D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8078CD4" w14:textId="77777777" w:rsidR="001375D8" w:rsidRDefault="001375D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B95D1" w14:textId="77777777" w:rsidR="001375D8" w:rsidRPr="00C90DFC" w:rsidRDefault="00E22115" w:rsidP="005701A2">
    <w:pPr>
      <w:pStyle w:val="Pieddepage"/>
      <w:ind w:right="360"/>
      <w:jc w:val="center"/>
      <w:rPr>
        <w:rFonts w:ascii="Arial Narrow" w:hAnsi="Arial Narrow"/>
        <w:b/>
        <w:color w:val="006699"/>
        <w:spacing w:val="20"/>
        <w:sz w:val="18"/>
        <w:szCs w:val="16"/>
      </w:rPr>
    </w:pPr>
    <w:r w:rsidRPr="00C90DFC">
      <w:rPr>
        <w:rFonts w:ascii="Arial Narrow" w:hAnsi="Arial Narrow"/>
        <w:b/>
        <w:color w:val="006699"/>
        <w:spacing w:val="20"/>
        <w:sz w:val="18"/>
        <w:szCs w:val="16"/>
      </w:rPr>
      <w:t xml:space="preserve">ASSOCIATION REGIONALE DES DIRECTEURS </w:t>
    </w:r>
    <w:r w:rsidR="00C90DFC" w:rsidRPr="00C90DFC">
      <w:rPr>
        <w:rFonts w:ascii="Arial Narrow" w:hAnsi="Arial Narrow"/>
        <w:b/>
        <w:color w:val="006699"/>
        <w:spacing w:val="20"/>
        <w:sz w:val="18"/>
        <w:szCs w:val="16"/>
      </w:rPr>
      <w:t>DE L’ECONOMIE SOCIALE ET SOLIDAIRE</w:t>
    </w:r>
  </w:p>
  <w:p w14:paraId="3125B37D" w14:textId="77777777" w:rsidR="004532FC" w:rsidRDefault="004532FC" w:rsidP="004532FC">
    <w:pPr>
      <w:pStyle w:val="Pieddepage"/>
      <w:jc w:val="center"/>
      <w:rPr>
        <w:rFonts w:ascii="Arial Narrow" w:hAnsi="Arial Narrow"/>
        <w:b/>
        <w:color w:val="333333"/>
        <w:sz w:val="16"/>
        <w:szCs w:val="16"/>
      </w:rPr>
    </w:pPr>
    <w:r>
      <w:rPr>
        <w:rFonts w:ascii="Arial Narrow" w:hAnsi="Arial Narrow"/>
        <w:b/>
        <w:sz w:val="16"/>
        <w:szCs w:val="16"/>
      </w:rPr>
      <w:t xml:space="preserve">Siège Administratif : IME La Cigale – 250 Avenue Villard de </w:t>
    </w:r>
    <w:proofErr w:type="spellStart"/>
    <w:r>
      <w:rPr>
        <w:rFonts w:ascii="Arial Narrow" w:hAnsi="Arial Narrow"/>
        <w:b/>
        <w:sz w:val="16"/>
        <w:szCs w:val="16"/>
      </w:rPr>
      <w:t>Honnecourt</w:t>
    </w:r>
    <w:proofErr w:type="spellEnd"/>
    <w:r>
      <w:rPr>
        <w:rFonts w:ascii="Arial Narrow" w:hAnsi="Arial Narrow"/>
        <w:b/>
        <w:sz w:val="16"/>
        <w:szCs w:val="16"/>
      </w:rPr>
      <w:t xml:space="preserve"> 30900 Nîmes – Tél : </w:t>
    </w:r>
    <w:r>
      <w:rPr>
        <w:rFonts w:ascii="Arial Narrow" w:hAnsi="Arial Narrow"/>
        <w:b/>
        <w:iCs/>
        <w:sz w:val="16"/>
        <w:szCs w:val="16"/>
      </w:rPr>
      <w:t>06 14 11 78 07</w:t>
    </w:r>
    <w:r>
      <w:rPr>
        <w:rFonts w:ascii="Arial Narrow" w:hAnsi="Arial Narrow"/>
        <w:b/>
        <w:sz w:val="16"/>
        <w:szCs w:val="16"/>
      </w:rPr>
      <w:t xml:space="preserve"> Fax : 04 66 28 82 69</w:t>
    </w:r>
  </w:p>
  <w:p w14:paraId="0E6380AE" w14:textId="77777777" w:rsidR="004532FC" w:rsidRDefault="004532FC" w:rsidP="004532FC">
    <w:pPr>
      <w:pStyle w:val="Pieddepage"/>
      <w:ind w:right="360"/>
      <w:jc w:val="center"/>
      <w:rPr>
        <w:rFonts w:ascii="Arial Narrow" w:hAnsi="Arial Narrow"/>
        <w:b/>
        <w:color w:val="333333"/>
        <w:sz w:val="16"/>
        <w:szCs w:val="16"/>
      </w:rPr>
    </w:pPr>
    <w:r>
      <w:rPr>
        <w:rFonts w:ascii="Arial Narrow" w:hAnsi="Arial Narrow"/>
        <w:b/>
        <w:color w:val="333333"/>
        <w:sz w:val="16"/>
        <w:szCs w:val="16"/>
      </w:rPr>
      <w:t xml:space="preserve">Site : </w:t>
    </w:r>
    <w:hyperlink r:id="rId1" w:history="1">
      <w:r>
        <w:rPr>
          <w:rStyle w:val="Lienhypertexte"/>
          <w:rFonts w:ascii="Arial Narrow" w:hAnsi="Arial Narrow"/>
          <w:b/>
          <w:sz w:val="16"/>
          <w:szCs w:val="16"/>
        </w:rPr>
        <w:t>www.ardess.com</w:t>
      </w:r>
    </w:hyperlink>
    <w:r>
      <w:rPr>
        <w:rFonts w:ascii="Arial Narrow" w:hAnsi="Arial Narrow"/>
        <w:b/>
        <w:color w:val="333333"/>
        <w:sz w:val="16"/>
        <w:szCs w:val="16"/>
      </w:rPr>
      <w:t xml:space="preserve">            Mail : </w:t>
    </w:r>
    <w:hyperlink r:id="rId2" w:history="1">
      <w:r w:rsidRPr="001A1072">
        <w:rPr>
          <w:rStyle w:val="Lienhypertexte"/>
          <w:rFonts w:ascii="Arial Narrow" w:hAnsi="Arial Narrow"/>
          <w:b/>
          <w:sz w:val="16"/>
          <w:szCs w:val="16"/>
        </w:rPr>
        <w:t>contact@ardess.com</w:t>
      </w:r>
    </w:hyperlink>
    <w:r>
      <w:rPr>
        <w:rFonts w:ascii="Arial Narrow" w:hAnsi="Arial Narrow"/>
        <w:b/>
        <w:color w:val="333333"/>
        <w:sz w:val="16"/>
        <w:szCs w:val="16"/>
      </w:rPr>
      <w:t xml:space="preserve"> </w:t>
    </w:r>
  </w:p>
  <w:p w14:paraId="1A4C4484" w14:textId="40F66185" w:rsidR="004532FC" w:rsidRPr="000E5D23" w:rsidRDefault="004532FC" w:rsidP="004532FC">
    <w:pPr>
      <w:pStyle w:val="Pieddepage"/>
      <w:ind w:right="360"/>
      <w:jc w:val="center"/>
      <w:rPr>
        <w:rFonts w:ascii="Arial Narrow" w:hAnsi="Arial Narrow"/>
        <w:b/>
        <w:color w:val="333333"/>
        <w:sz w:val="18"/>
        <w:szCs w:val="16"/>
      </w:rPr>
    </w:pPr>
    <w:r>
      <w:rPr>
        <w:rFonts w:ascii="Arial Narrow" w:hAnsi="Arial Narrow"/>
        <w:b/>
        <w:color w:val="333333"/>
        <w:sz w:val="16"/>
        <w:szCs w:val="16"/>
      </w:rPr>
      <w:t xml:space="preserve"> </w:t>
    </w:r>
    <w:r>
      <w:rPr>
        <w:rFonts w:ascii="Arial Narrow" w:hAnsi="Arial Narrow"/>
        <w:i/>
        <w:sz w:val="16"/>
        <w:szCs w:val="16"/>
      </w:rPr>
      <w:t xml:space="preserve">Président : M. Ludovic GRIMA    /   Trésorier : M. Alain ROUQUIER    /   Secrétaire : </w:t>
    </w:r>
    <w:r w:rsidR="00A91435">
      <w:rPr>
        <w:rFonts w:ascii="Arial Narrow" w:hAnsi="Arial Narrow"/>
        <w:i/>
        <w:sz w:val="16"/>
        <w:szCs w:val="16"/>
      </w:rPr>
      <w:t>Cédric LIZE</w:t>
    </w:r>
  </w:p>
  <w:p w14:paraId="54FACFA6" w14:textId="77777777" w:rsidR="00526F8B" w:rsidRPr="00526F8B" w:rsidRDefault="00526F8B" w:rsidP="00526F8B">
    <w:pPr>
      <w:pStyle w:val="Pieddepage"/>
      <w:ind w:right="360"/>
      <w:jc w:val="center"/>
      <w:rPr>
        <w:rFonts w:ascii="Arial Narrow" w:hAnsi="Arial Narrow"/>
        <w:color w:val="999999"/>
        <w:sz w:val="16"/>
        <w:szCs w:val="16"/>
      </w:rPr>
    </w:pPr>
    <w:r w:rsidRPr="005701A2">
      <w:rPr>
        <w:rFonts w:ascii="Arial Narrow" w:hAnsi="Arial Narrow"/>
        <w:color w:val="999999"/>
        <w:sz w:val="16"/>
        <w:szCs w:val="16"/>
      </w:rPr>
      <w:t xml:space="preserve">Membre fondateur de la fédération nationale des associations de directeurs d’établissements sanitaires, sociaux et médico-sociaux à but non </w:t>
    </w:r>
    <w:proofErr w:type="gramStart"/>
    <w:r w:rsidRPr="005701A2">
      <w:rPr>
        <w:rFonts w:ascii="Arial Narrow" w:hAnsi="Arial Narrow"/>
        <w:color w:val="999999"/>
        <w:sz w:val="16"/>
        <w:szCs w:val="16"/>
      </w:rPr>
      <w:t>lucratif  (</w:t>
    </w:r>
    <w:proofErr w:type="gramEnd"/>
    <w:r w:rsidRPr="005701A2">
      <w:rPr>
        <w:rFonts w:ascii="Arial Narrow" w:hAnsi="Arial Narrow"/>
        <w:color w:val="999999"/>
        <w:sz w:val="16"/>
        <w:szCs w:val="16"/>
      </w:rPr>
      <w:t>F.N.A.D.E.S.)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E1FCE" w14:textId="77777777" w:rsidR="00CB6405" w:rsidRDefault="00CB6405">
      <w:r>
        <w:separator/>
      </w:r>
    </w:p>
  </w:footnote>
  <w:footnote w:type="continuationSeparator" w:id="0">
    <w:p w14:paraId="08E1A0E8" w14:textId="77777777" w:rsidR="00CB6405" w:rsidRDefault="00CB6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3620"/>
    <w:multiLevelType w:val="multilevel"/>
    <w:tmpl w:val="2D5EFE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F5504"/>
    <w:multiLevelType w:val="hybridMultilevel"/>
    <w:tmpl w:val="5E7085E6"/>
    <w:lvl w:ilvl="0" w:tplc="2A4C2DF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6A7311"/>
    <w:multiLevelType w:val="multilevel"/>
    <w:tmpl w:val="6B6E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C12A5"/>
    <w:multiLevelType w:val="multilevel"/>
    <w:tmpl w:val="F034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805C45"/>
    <w:multiLevelType w:val="multilevel"/>
    <w:tmpl w:val="0382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EA3A1F"/>
    <w:multiLevelType w:val="multilevel"/>
    <w:tmpl w:val="C7AA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025464"/>
    <w:multiLevelType w:val="hybridMultilevel"/>
    <w:tmpl w:val="8F7617A4"/>
    <w:lvl w:ilvl="0" w:tplc="459E3110">
      <w:numFmt w:val="bullet"/>
      <w:lvlText w:val=""/>
      <w:lvlJc w:val="left"/>
      <w:pPr>
        <w:ind w:left="1211" w:hanging="360"/>
      </w:pPr>
      <w:rPr>
        <w:rFonts w:ascii="Symbol" w:eastAsia="Times New Roman" w:hAnsi="Symbol"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7" w15:restartNumberingAfterBreak="0">
    <w:nsid w:val="2D1E259E"/>
    <w:multiLevelType w:val="hybridMultilevel"/>
    <w:tmpl w:val="C3504AAE"/>
    <w:lvl w:ilvl="0" w:tplc="53F657B8">
      <w:numFmt w:val="bullet"/>
      <w:lvlText w:val="-"/>
      <w:lvlJc w:val="left"/>
      <w:pPr>
        <w:tabs>
          <w:tab w:val="num" w:pos="1920"/>
        </w:tabs>
        <w:ind w:left="1920" w:hanging="360"/>
      </w:pPr>
      <w:rPr>
        <w:rFonts w:ascii="Times New Roman" w:eastAsia="Times New Roman" w:hAnsi="Times New Roman" w:cs="Times New Roman" w:hint="default"/>
      </w:rPr>
    </w:lvl>
    <w:lvl w:ilvl="1" w:tplc="040C0003" w:tentative="1">
      <w:start w:val="1"/>
      <w:numFmt w:val="bullet"/>
      <w:lvlText w:val="o"/>
      <w:lvlJc w:val="left"/>
      <w:pPr>
        <w:tabs>
          <w:tab w:val="num" w:pos="2640"/>
        </w:tabs>
        <w:ind w:left="2640" w:hanging="360"/>
      </w:pPr>
      <w:rPr>
        <w:rFonts w:ascii="Courier New" w:hAnsi="Courier New" w:hint="default"/>
      </w:rPr>
    </w:lvl>
    <w:lvl w:ilvl="2" w:tplc="040C0005" w:tentative="1">
      <w:start w:val="1"/>
      <w:numFmt w:val="bullet"/>
      <w:lvlText w:val=""/>
      <w:lvlJc w:val="left"/>
      <w:pPr>
        <w:tabs>
          <w:tab w:val="num" w:pos="3360"/>
        </w:tabs>
        <w:ind w:left="3360" w:hanging="360"/>
      </w:pPr>
      <w:rPr>
        <w:rFonts w:ascii="Wingdings" w:hAnsi="Wingdings" w:hint="default"/>
      </w:rPr>
    </w:lvl>
    <w:lvl w:ilvl="3" w:tplc="040C0001" w:tentative="1">
      <w:start w:val="1"/>
      <w:numFmt w:val="bullet"/>
      <w:lvlText w:val=""/>
      <w:lvlJc w:val="left"/>
      <w:pPr>
        <w:tabs>
          <w:tab w:val="num" w:pos="4080"/>
        </w:tabs>
        <w:ind w:left="4080" w:hanging="360"/>
      </w:pPr>
      <w:rPr>
        <w:rFonts w:ascii="Symbol" w:hAnsi="Symbol" w:hint="default"/>
      </w:rPr>
    </w:lvl>
    <w:lvl w:ilvl="4" w:tplc="040C0003" w:tentative="1">
      <w:start w:val="1"/>
      <w:numFmt w:val="bullet"/>
      <w:lvlText w:val="o"/>
      <w:lvlJc w:val="left"/>
      <w:pPr>
        <w:tabs>
          <w:tab w:val="num" w:pos="4800"/>
        </w:tabs>
        <w:ind w:left="4800" w:hanging="360"/>
      </w:pPr>
      <w:rPr>
        <w:rFonts w:ascii="Courier New" w:hAnsi="Courier New" w:hint="default"/>
      </w:rPr>
    </w:lvl>
    <w:lvl w:ilvl="5" w:tplc="040C0005" w:tentative="1">
      <w:start w:val="1"/>
      <w:numFmt w:val="bullet"/>
      <w:lvlText w:val=""/>
      <w:lvlJc w:val="left"/>
      <w:pPr>
        <w:tabs>
          <w:tab w:val="num" w:pos="5520"/>
        </w:tabs>
        <w:ind w:left="5520" w:hanging="360"/>
      </w:pPr>
      <w:rPr>
        <w:rFonts w:ascii="Wingdings" w:hAnsi="Wingdings" w:hint="default"/>
      </w:rPr>
    </w:lvl>
    <w:lvl w:ilvl="6" w:tplc="040C0001" w:tentative="1">
      <w:start w:val="1"/>
      <w:numFmt w:val="bullet"/>
      <w:lvlText w:val=""/>
      <w:lvlJc w:val="left"/>
      <w:pPr>
        <w:tabs>
          <w:tab w:val="num" w:pos="6240"/>
        </w:tabs>
        <w:ind w:left="6240" w:hanging="360"/>
      </w:pPr>
      <w:rPr>
        <w:rFonts w:ascii="Symbol" w:hAnsi="Symbol" w:hint="default"/>
      </w:rPr>
    </w:lvl>
    <w:lvl w:ilvl="7" w:tplc="040C0003" w:tentative="1">
      <w:start w:val="1"/>
      <w:numFmt w:val="bullet"/>
      <w:lvlText w:val="o"/>
      <w:lvlJc w:val="left"/>
      <w:pPr>
        <w:tabs>
          <w:tab w:val="num" w:pos="6960"/>
        </w:tabs>
        <w:ind w:left="6960" w:hanging="360"/>
      </w:pPr>
      <w:rPr>
        <w:rFonts w:ascii="Courier New" w:hAnsi="Courier New" w:hint="default"/>
      </w:rPr>
    </w:lvl>
    <w:lvl w:ilvl="8" w:tplc="040C0005" w:tentative="1">
      <w:start w:val="1"/>
      <w:numFmt w:val="bullet"/>
      <w:lvlText w:val=""/>
      <w:lvlJc w:val="left"/>
      <w:pPr>
        <w:tabs>
          <w:tab w:val="num" w:pos="7680"/>
        </w:tabs>
        <w:ind w:left="7680" w:hanging="360"/>
      </w:pPr>
      <w:rPr>
        <w:rFonts w:ascii="Wingdings" w:hAnsi="Wingdings" w:hint="default"/>
      </w:rPr>
    </w:lvl>
  </w:abstractNum>
  <w:abstractNum w:abstractNumId="8" w15:restartNumberingAfterBreak="0">
    <w:nsid w:val="339E5F98"/>
    <w:multiLevelType w:val="multilevel"/>
    <w:tmpl w:val="503A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60353E"/>
    <w:multiLevelType w:val="multilevel"/>
    <w:tmpl w:val="B224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512D6A"/>
    <w:multiLevelType w:val="multilevel"/>
    <w:tmpl w:val="E38C0F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322619"/>
    <w:multiLevelType w:val="hybridMultilevel"/>
    <w:tmpl w:val="953EE1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6A55008"/>
    <w:multiLevelType w:val="multilevel"/>
    <w:tmpl w:val="03BE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116EBC"/>
    <w:multiLevelType w:val="multilevel"/>
    <w:tmpl w:val="BF14FA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4D3095"/>
    <w:multiLevelType w:val="hybridMultilevel"/>
    <w:tmpl w:val="E65CDDD6"/>
    <w:lvl w:ilvl="0" w:tplc="040C0003">
      <w:start w:val="1"/>
      <w:numFmt w:val="bullet"/>
      <w:lvlText w:val="o"/>
      <w:lvlJc w:val="left"/>
      <w:pPr>
        <w:ind w:left="1724" w:hanging="360"/>
      </w:pPr>
      <w:rPr>
        <w:rFonts w:ascii="Courier New" w:hAnsi="Courier New" w:cs="Courier New" w:hint="default"/>
      </w:rPr>
    </w:lvl>
    <w:lvl w:ilvl="1" w:tplc="040C0003">
      <w:start w:val="1"/>
      <w:numFmt w:val="bullet"/>
      <w:lvlText w:val="o"/>
      <w:lvlJc w:val="left"/>
      <w:pPr>
        <w:ind w:left="2444" w:hanging="360"/>
      </w:pPr>
      <w:rPr>
        <w:rFonts w:ascii="Courier New" w:hAnsi="Courier New" w:cs="Courier New" w:hint="default"/>
      </w:rPr>
    </w:lvl>
    <w:lvl w:ilvl="2" w:tplc="040C0005">
      <w:start w:val="1"/>
      <w:numFmt w:val="bullet"/>
      <w:lvlText w:val=""/>
      <w:lvlJc w:val="left"/>
      <w:pPr>
        <w:ind w:left="3164" w:hanging="360"/>
      </w:pPr>
      <w:rPr>
        <w:rFonts w:ascii="Wingdings" w:hAnsi="Wingdings" w:hint="default"/>
      </w:rPr>
    </w:lvl>
    <w:lvl w:ilvl="3" w:tplc="040C0001">
      <w:start w:val="1"/>
      <w:numFmt w:val="bullet"/>
      <w:lvlText w:val=""/>
      <w:lvlJc w:val="left"/>
      <w:pPr>
        <w:ind w:left="3884" w:hanging="360"/>
      </w:pPr>
      <w:rPr>
        <w:rFonts w:ascii="Symbol" w:hAnsi="Symbol" w:hint="default"/>
      </w:rPr>
    </w:lvl>
    <w:lvl w:ilvl="4" w:tplc="040C0003">
      <w:start w:val="1"/>
      <w:numFmt w:val="bullet"/>
      <w:lvlText w:val="o"/>
      <w:lvlJc w:val="left"/>
      <w:pPr>
        <w:ind w:left="4604" w:hanging="360"/>
      </w:pPr>
      <w:rPr>
        <w:rFonts w:ascii="Courier New" w:hAnsi="Courier New" w:cs="Courier New" w:hint="default"/>
      </w:rPr>
    </w:lvl>
    <w:lvl w:ilvl="5" w:tplc="040C0005">
      <w:start w:val="1"/>
      <w:numFmt w:val="bullet"/>
      <w:lvlText w:val=""/>
      <w:lvlJc w:val="left"/>
      <w:pPr>
        <w:ind w:left="5324" w:hanging="360"/>
      </w:pPr>
      <w:rPr>
        <w:rFonts w:ascii="Wingdings" w:hAnsi="Wingdings" w:hint="default"/>
      </w:rPr>
    </w:lvl>
    <w:lvl w:ilvl="6" w:tplc="040C0001">
      <w:start w:val="1"/>
      <w:numFmt w:val="bullet"/>
      <w:lvlText w:val=""/>
      <w:lvlJc w:val="left"/>
      <w:pPr>
        <w:ind w:left="6044" w:hanging="360"/>
      </w:pPr>
      <w:rPr>
        <w:rFonts w:ascii="Symbol" w:hAnsi="Symbol" w:hint="default"/>
      </w:rPr>
    </w:lvl>
    <w:lvl w:ilvl="7" w:tplc="040C0003">
      <w:start w:val="1"/>
      <w:numFmt w:val="bullet"/>
      <w:lvlText w:val="o"/>
      <w:lvlJc w:val="left"/>
      <w:pPr>
        <w:ind w:left="6764" w:hanging="360"/>
      </w:pPr>
      <w:rPr>
        <w:rFonts w:ascii="Courier New" w:hAnsi="Courier New" w:cs="Courier New" w:hint="default"/>
      </w:rPr>
    </w:lvl>
    <w:lvl w:ilvl="8" w:tplc="040C0005">
      <w:start w:val="1"/>
      <w:numFmt w:val="bullet"/>
      <w:lvlText w:val=""/>
      <w:lvlJc w:val="left"/>
      <w:pPr>
        <w:ind w:left="7484" w:hanging="360"/>
      </w:pPr>
      <w:rPr>
        <w:rFonts w:ascii="Wingdings" w:hAnsi="Wingdings" w:hint="default"/>
      </w:rPr>
    </w:lvl>
  </w:abstractNum>
  <w:abstractNum w:abstractNumId="15" w15:restartNumberingAfterBreak="0">
    <w:nsid w:val="7E2115AE"/>
    <w:multiLevelType w:val="multilevel"/>
    <w:tmpl w:val="BA4A2C5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D96F94"/>
    <w:multiLevelType w:val="hybridMultilevel"/>
    <w:tmpl w:val="94786D72"/>
    <w:lvl w:ilvl="0" w:tplc="040C0003">
      <w:start w:val="1"/>
      <w:numFmt w:val="bullet"/>
      <w:lvlText w:val="o"/>
      <w:lvlJc w:val="left"/>
      <w:pPr>
        <w:ind w:left="1724" w:hanging="360"/>
      </w:pPr>
      <w:rPr>
        <w:rFonts w:ascii="Courier New" w:hAnsi="Courier New" w:cs="Courier New" w:hint="default"/>
      </w:rPr>
    </w:lvl>
    <w:lvl w:ilvl="1" w:tplc="040C0003">
      <w:start w:val="1"/>
      <w:numFmt w:val="bullet"/>
      <w:lvlText w:val="o"/>
      <w:lvlJc w:val="left"/>
      <w:pPr>
        <w:ind w:left="2444" w:hanging="360"/>
      </w:pPr>
      <w:rPr>
        <w:rFonts w:ascii="Courier New" w:hAnsi="Courier New" w:cs="Courier New" w:hint="default"/>
      </w:rPr>
    </w:lvl>
    <w:lvl w:ilvl="2" w:tplc="040C0005">
      <w:start w:val="1"/>
      <w:numFmt w:val="bullet"/>
      <w:lvlText w:val=""/>
      <w:lvlJc w:val="left"/>
      <w:pPr>
        <w:ind w:left="3164" w:hanging="360"/>
      </w:pPr>
      <w:rPr>
        <w:rFonts w:ascii="Wingdings" w:hAnsi="Wingdings" w:hint="default"/>
      </w:rPr>
    </w:lvl>
    <w:lvl w:ilvl="3" w:tplc="040C0001">
      <w:start w:val="1"/>
      <w:numFmt w:val="bullet"/>
      <w:lvlText w:val=""/>
      <w:lvlJc w:val="left"/>
      <w:pPr>
        <w:ind w:left="3884" w:hanging="360"/>
      </w:pPr>
      <w:rPr>
        <w:rFonts w:ascii="Symbol" w:hAnsi="Symbol" w:hint="default"/>
      </w:rPr>
    </w:lvl>
    <w:lvl w:ilvl="4" w:tplc="040C0003">
      <w:start w:val="1"/>
      <w:numFmt w:val="bullet"/>
      <w:lvlText w:val="o"/>
      <w:lvlJc w:val="left"/>
      <w:pPr>
        <w:ind w:left="4604" w:hanging="360"/>
      </w:pPr>
      <w:rPr>
        <w:rFonts w:ascii="Courier New" w:hAnsi="Courier New" w:cs="Courier New" w:hint="default"/>
      </w:rPr>
    </w:lvl>
    <w:lvl w:ilvl="5" w:tplc="040C0005">
      <w:start w:val="1"/>
      <w:numFmt w:val="bullet"/>
      <w:lvlText w:val=""/>
      <w:lvlJc w:val="left"/>
      <w:pPr>
        <w:ind w:left="5324" w:hanging="360"/>
      </w:pPr>
      <w:rPr>
        <w:rFonts w:ascii="Wingdings" w:hAnsi="Wingdings" w:hint="default"/>
      </w:rPr>
    </w:lvl>
    <w:lvl w:ilvl="6" w:tplc="040C0001">
      <w:start w:val="1"/>
      <w:numFmt w:val="bullet"/>
      <w:lvlText w:val=""/>
      <w:lvlJc w:val="left"/>
      <w:pPr>
        <w:ind w:left="6044" w:hanging="360"/>
      </w:pPr>
      <w:rPr>
        <w:rFonts w:ascii="Symbol" w:hAnsi="Symbol" w:hint="default"/>
      </w:rPr>
    </w:lvl>
    <w:lvl w:ilvl="7" w:tplc="040C0003">
      <w:start w:val="1"/>
      <w:numFmt w:val="bullet"/>
      <w:lvlText w:val="o"/>
      <w:lvlJc w:val="left"/>
      <w:pPr>
        <w:ind w:left="6764" w:hanging="360"/>
      </w:pPr>
      <w:rPr>
        <w:rFonts w:ascii="Courier New" w:hAnsi="Courier New" w:cs="Courier New" w:hint="default"/>
      </w:rPr>
    </w:lvl>
    <w:lvl w:ilvl="8" w:tplc="040C0005">
      <w:start w:val="1"/>
      <w:numFmt w:val="bullet"/>
      <w:lvlText w:val=""/>
      <w:lvlJc w:val="left"/>
      <w:pPr>
        <w:ind w:left="7484" w:hanging="360"/>
      </w:pPr>
      <w:rPr>
        <w:rFonts w:ascii="Wingdings" w:hAnsi="Wingdings" w:hint="default"/>
      </w:rPr>
    </w:lvl>
  </w:abstractNum>
  <w:num w:numId="1">
    <w:abstractNumId w:val="7"/>
  </w:num>
  <w:num w:numId="2">
    <w:abstractNumId w:val="6"/>
  </w:num>
  <w:num w:numId="3">
    <w:abstractNumId w:val="11"/>
  </w:num>
  <w:num w:numId="4">
    <w:abstractNumId w:val="15"/>
  </w:num>
  <w:num w:numId="5">
    <w:abstractNumId w:val="10"/>
  </w:num>
  <w:num w:numId="6">
    <w:abstractNumId w:val="12"/>
  </w:num>
  <w:num w:numId="7">
    <w:abstractNumId w:val="0"/>
  </w:num>
  <w:num w:numId="8">
    <w:abstractNumId w:val="8"/>
  </w:num>
  <w:num w:numId="9">
    <w:abstractNumId w:val="3"/>
  </w:num>
  <w:num w:numId="10">
    <w:abstractNumId w:val="4"/>
  </w:num>
  <w:num w:numId="11">
    <w:abstractNumId w:val="5"/>
  </w:num>
  <w:num w:numId="12">
    <w:abstractNumId w:val="2"/>
  </w:num>
  <w:num w:numId="13">
    <w:abstractNumId w:val="9"/>
  </w:num>
  <w:num w:numId="14">
    <w:abstractNumId w:val="13"/>
  </w:num>
  <w:num w:numId="15">
    <w:abstractNumId w:val="1"/>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4C9"/>
    <w:rsid w:val="000301AB"/>
    <w:rsid w:val="00033DE1"/>
    <w:rsid w:val="00034CAF"/>
    <w:rsid w:val="000529FF"/>
    <w:rsid w:val="00055EFF"/>
    <w:rsid w:val="00071836"/>
    <w:rsid w:val="000835A6"/>
    <w:rsid w:val="000B2278"/>
    <w:rsid w:val="000C5DFC"/>
    <w:rsid w:val="000D59B9"/>
    <w:rsid w:val="000E5551"/>
    <w:rsid w:val="000E5D23"/>
    <w:rsid w:val="00100FCE"/>
    <w:rsid w:val="00127682"/>
    <w:rsid w:val="00130FEB"/>
    <w:rsid w:val="00134EEF"/>
    <w:rsid w:val="00135AFA"/>
    <w:rsid w:val="001375D8"/>
    <w:rsid w:val="00153773"/>
    <w:rsid w:val="0015757E"/>
    <w:rsid w:val="0017323C"/>
    <w:rsid w:val="00196ECC"/>
    <w:rsid w:val="001A21A2"/>
    <w:rsid w:val="001B35C3"/>
    <w:rsid w:val="001C5EA9"/>
    <w:rsid w:val="001E006C"/>
    <w:rsid w:val="0020185B"/>
    <w:rsid w:val="00204FA1"/>
    <w:rsid w:val="00215FE4"/>
    <w:rsid w:val="00222B80"/>
    <w:rsid w:val="00231E13"/>
    <w:rsid w:val="00235FCB"/>
    <w:rsid w:val="00261702"/>
    <w:rsid w:val="00263138"/>
    <w:rsid w:val="002845D2"/>
    <w:rsid w:val="002A1789"/>
    <w:rsid w:val="002A381C"/>
    <w:rsid w:val="002A4A67"/>
    <w:rsid w:val="002A62B7"/>
    <w:rsid w:val="002D77EA"/>
    <w:rsid w:val="00317DC3"/>
    <w:rsid w:val="00334784"/>
    <w:rsid w:val="003441BE"/>
    <w:rsid w:val="00344C79"/>
    <w:rsid w:val="00352BF2"/>
    <w:rsid w:val="00371793"/>
    <w:rsid w:val="0037512F"/>
    <w:rsid w:val="00380C8E"/>
    <w:rsid w:val="00386366"/>
    <w:rsid w:val="00392705"/>
    <w:rsid w:val="003A0AD9"/>
    <w:rsid w:val="003A382D"/>
    <w:rsid w:val="003A7D5E"/>
    <w:rsid w:val="003B661B"/>
    <w:rsid w:val="003C2B9A"/>
    <w:rsid w:val="003C6BA5"/>
    <w:rsid w:val="003E73B1"/>
    <w:rsid w:val="003E7A49"/>
    <w:rsid w:val="003F125A"/>
    <w:rsid w:val="00401987"/>
    <w:rsid w:val="00412814"/>
    <w:rsid w:val="00415E28"/>
    <w:rsid w:val="00423C7E"/>
    <w:rsid w:val="004532FC"/>
    <w:rsid w:val="004671F4"/>
    <w:rsid w:val="004677DF"/>
    <w:rsid w:val="00484817"/>
    <w:rsid w:val="00491A7A"/>
    <w:rsid w:val="004A05C9"/>
    <w:rsid w:val="004A621B"/>
    <w:rsid w:val="004B59FC"/>
    <w:rsid w:val="004C17BC"/>
    <w:rsid w:val="004D0761"/>
    <w:rsid w:val="004D78DF"/>
    <w:rsid w:val="004F56A7"/>
    <w:rsid w:val="004F69D7"/>
    <w:rsid w:val="00503D25"/>
    <w:rsid w:val="005103F7"/>
    <w:rsid w:val="0052193B"/>
    <w:rsid w:val="00522541"/>
    <w:rsid w:val="0052681D"/>
    <w:rsid w:val="00526F8B"/>
    <w:rsid w:val="0054322E"/>
    <w:rsid w:val="00554AB5"/>
    <w:rsid w:val="00557803"/>
    <w:rsid w:val="005701A2"/>
    <w:rsid w:val="00575277"/>
    <w:rsid w:val="00587343"/>
    <w:rsid w:val="0059085A"/>
    <w:rsid w:val="0059220E"/>
    <w:rsid w:val="005A5C64"/>
    <w:rsid w:val="005B7838"/>
    <w:rsid w:val="005C0FEB"/>
    <w:rsid w:val="005C6884"/>
    <w:rsid w:val="00600551"/>
    <w:rsid w:val="006057DF"/>
    <w:rsid w:val="006151BE"/>
    <w:rsid w:val="006213D3"/>
    <w:rsid w:val="006263C8"/>
    <w:rsid w:val="006305CB"/>
    <w:rsid w:val="00637DA9"/>
    <w:rsid w:val="00652DD5"/>
    <w:rsid w:val="00662DD0"/>
    <w:rsid w:val="00673DFB"/>
    <w:rsid w:val="00677F2D"/>
    <w:rsid w:val="00681697"/>
    <w:rsid w:val="00684DDF"/>
    <w:rsid w:val="00687148"/>
    <w:rsid w:val="0069232F"/>
    <w:rsid w:val="006B6315"/>
    <w:rsid w:val="006E6804"/>
    <w:rsid w:val="006F3A85"/>
    <w:rsid w:val="00712BC6"/>
    <w:rsid w:val="007135D3"/>
    <w:rsid w:val="0071614D"/>
    <w:rsid w:val="00737B3B"/>
    <w:rsid w:val="00760DC8"/>
    <w:rsid w:val="00795D36"/>
    <w:rsid w:val="007A54F0"/>
    <w:rsid w:val="007B1B06"/>
    <w:rsid w:val="007B42F2"/>
    <w:rsid w:val="007C4AB0"/>
    <w:rsid w:val="007C6EE9"/>
    <w:rsid w:val="007C7F38"/>
    <w:rsid w:val="007D0891"/>
    <w:rsid w:val="007F45B6"/>
    <w:rsid w:val="00802C73"/>
    <w:rsid w:val="00812369"/>
    <w:rsid w:val="00812AD3"/>
    <w:rsid w:val="00816A2B"/>
    <w:rsid w:val="008204BB"/>
    <w:rsid w:val="00834958"/>
    <w:rsid w:val="00840585"/>
    <w:rsid w:val="0084231E"/>
    <w:rsid w:val="00844DA2"/>
    <w:rsid w:val="008513E9"/>
    <w:rsid w:val="0085317F"/>
    <w:rsid w:val="00873073"/>
    <w:rsid w:val="00875C20"/>
    <w:rsid w:val="00877AF1"/>
    <w:rsid w:val="00877D00"/>
    <w:rsid w:val="0088257A"/>
    <w:rsid w:val="00895BA0"/>
    <w:rsid w:val="008A49F7"/>
    <w:rsid w:val="008B19F2"/>
    <w:rsid w:val="008B2F26"/>
    <w:rsid w:val="008B3530"/>
    <w:rsid w:val="008B6C7D"/>
    <w:rsid w:val="008D0F77"/>
    <w:rsid w:val="008D2AAD"/>
    <w:rsid w:val="008F70E0"/>
    <w:rsid w:val="009025A5"/>
    <w:rsid w:val="0092015B"/>
    <w:rsid w:val="009471C9"/>
    <w:rsid w:val="00951DD8"/>
    <w:rsid w:val="00964DEB"/>
    <w:rsid w:val="0096526C"/>
    <w:rsid w:val="00971B4D"/>
    <w:rsid w:val="009734C9"/>
    <w:rsid w:val="0098068F"/>
    <w:rsid w:val="009B2E17"/>
    <w:rsid w:val="009B7FDC"/>
    <w:rsid w:val="009D74B4"/>
    <w:rsid w:val="009E564A"/>
    <w:rsid w:val="009E72E5"/>
    <w:rsid w:val="009F1F9E"/>
    <w:rsid w:val="009F2FB8"/>
    <w:rsid w:val="009F7688"/>
    <w:rsid w:val="00A03797"/>
    <w:rsid w:val="00A03D88"/>
    <w:rsid w:val="00A04B50"/>
    <w:rsid w:val="00A1214C"/>
    <w:rsid w:val="00A1603A"/>
    <w:rsid w:val="00A23A5E"/>
    <w:rsid w:val="00A26D80"/>
    <w:rsid w:val="00A42770"/>
    <w:rsid w:val="00A6168B"/>
    <w:rsid w:val="00A83360"/>
    <w:rsid w:val="00A91435"/>
    <w:rsid w:val="00A9333D"/>
    <w:rsid w:val="00AB5F75"/>
    <w:rsid w:val="00AD4354"/>
    <w:rsid w:val="00AE54CA"/>
    <w:rsid w:val="00AF6328"/>
    <w:rsid w:val="00B12B23"/>
    <w:rsid w:val="00B30CFD"/>
    <w:rsid w:val="00B473C0"/>
    <w:rsid w:val="00B502EB"/>
    <w:rsid w:val="00B61DBF"/>
    <w:rsid w:val="00B712AD"/>
    <w:rsid w:val="00B7136B"/>
    <w:rsid w:val="00B71B96"/>
    <w:rsid w:val="00B73BB7"/>
    <w:rsid w:val="00B8349E"/>
    <w:rsid w:val="00B95723"/>
    <w:rsid w:val="00BA1CCE"/>
    <w:rsid w:val="00BB5BDA"/>
    <w:rsid w:val="00BC1469"/>
    <w:rsid w:val="00BD2AD1"/>
    <w:rsid w:val="00BE5014"/>
    <w:rsid w:val="00BF0F9F"/>
    <w:rsid w:val="00BF6BB6"/>
    <w:rsid w:val="00BF7427"/>
    <w:rsid w:val="00BF7AC1"/>
    <w:rsid w:val="00C13B5A"/>
    <w:rsid w:val="00C17338"/>
    <w:rsid w:val="00C37770"/>
    <w:rsid w:val="00C463BF"/>
    <w:rsid w:val="00C57D29"/>
    <w:rsid w:val="00C603EC"/>
    <w:rsid w:val="00C60417"/>
    <w:rsid w:val="00C64F10"/>
    <w:rsid w:val="00C8435C"/>
    <w:rsid w:val="00C90A34"/>
    <w:rsid w:val="00C90DFC"/>
    <w:rsid w:val="00CA3286"/>
    <w:rsid w:val="00CB4434"/>
    <w:rsid w:val="00CB6405"/>
    <w:rsid w:val="00CB70FB"/>
    <w:rsid w:val="00CC0798"/>
    <w:rsid w:val="00CD0BC9"/>
    <w:rsid w:val="00CE15D5"/>
    <w:rsid w:val="00CE24AE"/>
    <w:rsid w:val="00CF41B1"/>
    <w:rsid w:val="00D170FE"/>
    <w:rsid w:val="00D3482E"/>
    <w:rsid w:val="00D73E28"/>
    <w:rsid w:val="00D75B68"/>
    <w:rsid w:val="00D768B1"/>
    <w:rsid w:val="00D8714A"/>
    <w:rsid w:val="00D94FEF"/>
    <w:rsid w:val="00D97613"/>
    <w:rsid w:val="00DA1E6D"/>
    <w:rsid w:val="00DC2090"/>
    <w:rsid w:val="00DD0D6F"/>
    <w:rsid w:val="00DD68BF"/>
    <w:rsid w:val="00DF1796"/>
    <w:rsid w:val="00DF3521"/>
    <w:rsid w:val="00E2177C"/>
    <w:rsid w:val="00E22115"/>
    <w:rsid w:val="00E27C37"/>
    <w:rsid w:val="00E478D2"/>
    <w:rsid w:val="00E57B56"/>
    <w:rsid w:val="00E61089"/>
    <w:rsid w:val="00E6187E"/>
    <w:rsid w:val="00E66667"/>
    <w:rsid w:val="00E66EF3"/>
    <w:rsid w:val="00E738B4"/>
    <w:rsid w:val="00E76B58"/>
    <w:rsid w:val="00E92AA8"/>
    <w:rsid w:val="00EA3415"/>
    <w:rsid w:val="00ED6175"/>
    <w:rsid w:val="00ED7870"/>
    <w:rsid w:val="00EF2D0A"/>
    <w:rsid w:val="00F06005"/>
    <w:rsid w:val="00F41E90"/>
    <w:rsid w:val="00F46440"/>
    <w:rsid w:val="00F469B3"/>
    <w:rsid w:val="00F57720"/>
    <w:rsid w:val="00F624C9"/>
    <w:rsid w:val="00F639E9"/>
    <w:rsid w:val="00F70671"/>
    <w:rsid w:val="00F71FF9"/>
    <w:rsid w:val="00F9198D"/>
    <w:rsid w:val="00F9351E"/>
    <w:rsid w:val="00F94D11"/>
    <w:rsid w:val="00FA216B"/>
    <w:rsid w:val="00FB3B20"/>
    <w:rsid w:val="00FB6767"/>
    <w:rsid w:val="00FC60E6"/>
    <w:rsid w:val="00FC7C26"/>
    <w:rsid w:val="00FD745F"/>
    <w:rsid w:val="00FE420C"/>
    <w:rsid w:val="00FF33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BB6AA3"/>
  <w15:docId w15:val="{3B01444D-6C8C-47AF-98A8-0484F63E1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link w:val="Titre1Car"/>
    <w:qFormat/>
    <w:rsid w:val="008123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8123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2177C"/>
    <w:pPr>
      <w:keepNext/>
      <w:keepLines/>
      <w:spacing w:before="20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widowControl w:val="0"/>
      <w:autoSpaceDE w:val="0"/>
      <w:autoSpaceDN w:val="0"/>
      <w:adjustRightInd w:val="0"/>
      <w:ind w:left="567" w:firstLine="567"/>
    </w:pPr>
    <w:rPr>
      <w:sz w:val="20"/>
      <w:szCs w:val="20"/>
    </w:rPr>
  </w:style>
  <w:style w:type="paragraph" w:styleId="Retraitcorpsdetexte2">
    <w:name w:val="Body Text Indent 2"/>
    <w:basedOn w:val="Normal"/>
    <w:pPr>
      <w:widowControl w:val="0"/>
      <w:autoSpaceDE w:val="0"/>
      <w:autoSpaceDN w:val="0"/>
      <w:adjustRightInd w:val="0"/>
      <w:ind w:left="567"/>
    </w:pPr>
    <w:rPr>
      <w:sz w:val="20"/>
      <w:szCs w:val="20"/>
    </w:rPr>
  </w:style>
  <w:style w:type="paragraph" w:styleId="Retraitcorpsdetexte3">
    <w:name w:val="Body Text Indent 3"/>
    <w:basedOn w:val="Normal"/>
    <w:pPr>
      <w:widowControl w:val="0"/>
      <w:autoSpaceDE w:val="0"/>
      <w:autoSpaceDN w:val="0"/>
      <w:adjustRightInd w:val="0"/>
      <w:ind w:left="993" w:hanging="142"/>
    </w:pPr>
    <w:rPr>
      <w:sz w:val="20"/>
      <w:szCs w:val="20"/>
    </w:rPr>
  </w:style>
  <w:style w:type="paragraph" w:styleId="Corpsdetexte">
    <w:name w:val="Body Text"/>
    <w:basedOn w:val="Normal"/>
    <w:link w:val="CorpsdetexteCar"/>
    <w:pPr>
      <w:widowControl w:val="0"/>
      <w:autoSpaceDE w:val="0"/>
      <w:autoSpaceDN w:val="0"/>
      <w:adjustRightInd w:val="0"/>
    </w:pPr>
    <w:rPr>
      <w:b/>
      <w:bCs/>
      <w:sz w:val="20"/>
      <w:szCs w:val="20"/>
    </w:rPr>
  </w:style>
  <w:style w:type="paragraph" w:styleId="Corpsdetexte2">
    <w:name w:val="Body Text 2"/>
    <w:basedOn w:val="Normal"/>
    <w:link w:val="Corpsdetexte2Car"/>
    <w:pPr>
      <w:widowControl w:val="0"/>
      <w:autoSpaceDE w:val="0"/>
      <w:autoSpaceDN w:val="0"/>
      <w:adjustRightInd w:val="0"/>
    </w:pPr>
    <w:rPr>
      <w:sz w:val="20"/>
      <w:szCs w:val="20"/>
    </w:r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character" w:styleId="Lienhypertexte">
    <w:name w:val="Hyperlink"/>
    <w:rsid w:val="00135AFA"/>
    <w:rPr>
      <w:color w:val="0000FF"/>
      <w:u w:val="single"/>
    </w:rPr>
  </w:style>
  <w:style w:type="paragraph" w:styleId="En-tte">
    <w:name w:val="header"/>
    <w:basedOn w:val="Normal"/>
    <w:link w:val="En-tteCar"/>
    <w:uiPriority w:val="99"/>
    <w:rsid w:val="00E22115"/>
    <w:pPr>
      <w:tabs>
        <w:tab w:val="center" w:pos="4536"/>
        <w:tab w:val="right" w:pos="9072"/>
      </w:tabs>
    </w:pPr>
  </w:style>
  <w:style w:type="paragraph" w:customStyle="1" w:styleId="Lignederfrence">
    <w:name w:val="Ligne de référence"/>
    <w:basedOn w:val="Normal"/>
    <w:next w:val="Normal"/>
    <w:rsid w:val="00844DA2"/>
    <w:pPr>
      <w:spacing w:after="220" w:line="220" w:lineRule="atLeast"/>
    </w:pPr>
    <w:rPr>
      <w:rFonts w:ascii="Arial" w:hAnsi="Arial"/>
      <w:spacing w:val="-5"/>
      <w:sz w:val="20"/>
      <w:szCs w:val="20"/>
      <w:lang w:eastAsia="en-US"/>
    </w:rPr>
  </w:style>
  <w:style w:type="paragraph" w:styleId="NormalWeb">
    <w:name w:val="Normal (Web)"/>
    <w:basedOn w:val="Normal"/>
    <w:uiPriority w:val="99"/>
    <w:unhideWhenUsed/>
    <w:rsid w:val="00484817"/>
    <w:pPr>
      <w:spacing w:before="100" w:beforeAutospacing="1" w:after="100" w:afterAutospacing="1"/>
    </w:pPr>
  </w:style>
  <w:style w:type="paragraph" w:styleId="Sous-titre">
    <w:name w:val="Subtitle"/>
    <w:basedOn w:val="Normal"/>
    <w:next w:val="Normal"/>
    <w:link w:val="Sous-titreCar"/>
    <w:qFormat/>
    <w:rsid w:val="00484817"/>
    <w:pPr>
      <w:spacing w:after="60"/>
      <w:jc w:val="center"/>
      <w:outlineLvl w:val="1"/>
    </w:pPr>
    <w:rPr>
      <w:rFonts w:ascii="Cambria" w:hAnsi="Cambria"/>
    </w:rPr>
  </w:style>
  <w:style w:type="character" w:customStyle="1" w:styleId="Sous-titreCar">
    <w:name w:val="Sous-titre Car"/>
    <w:link w:val="Sous-titre"/>
    <w:rsid w:val="00484817"/>
    <w:rPr>
      <w:rFonts w:ascii="Cambria" w:eastAsia="Times New Roman" w:hAnsi="Cambria" w:cs="Times New Roman"/>
      <w:sz w:val="24"/>
      <w:szCs w:val="24"/>
    </w:rPr>
  </w:style>
  <w:style w:type="table" w:styleId="Grilledutableau">
    <w:name w:val="Table Grid"/>
    <w:basedOn w:val="TableauNormal"/>
    <w:uiPriority w:val="59"/>
    <w:rsid w:val="00951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F7AC1"/>
    <w:pPr>
      <w:ind w:left="720"/>
      <w:contextualSpacing/>
    </w:pPr>
    <w:rPr>
      <w:rFonts w:eastAsia="Calibri"/>
      <w:szCs w:val="22"/>
      <w:lang w:eastAsia="en-US"/>
    </w:rPr>
  </w:style>
  <w:style w:type="character" w:styleId="lev">
    <w:name w:val="Strong"/>
    <w:uiPriority w:val="22"/>
    <w:qFormat/>
    <w:rsid w:val="001C5EA9"/>
    <w:rPr>
      <w:b/>
      <w:bCs/>
    </w:rPr>
  </w:style>
  <w:style w:type="paragraph" w:customStyle="1" w:styleId="ecxmsonormal">
    <w:name w:val="ecxmsonormal"/>
    <w:basedOn w:val="Normal"/>
    <w:rsid w:val="001C5EA9"/>
    <w:pPr>
      <w:spacing w:before="100" w:beforeAutospacing="1" w:after="100" w:afterAutospacing="1"/>
    </w:pPr>
  </w:style>
  <w:style w:type="paragraph" w:customStyle="1" w:styleId="ecxmsolistparagraph">
    <w:name w:val="ecxmsolistparagraph"/>
    <w:basedOn w:val="Normal"/>
    <w:rsid w:val="001C5EA9"/>
    <w:pPr>
      <w:spacing w:before="100" w:beforeAutospacing="1" w:after="100" w:afterAutospacing="1"/>
    </w:pPr>
  </w:style>
  <w:style w:type="character" w:customStyle="1" w:styleId="Titre3Car">
    <w:name w:val="Titre 3 Car"/>
    <w:link w:val="Titre3"/>
    <w:uiPriority w:val="9"/>
    <w:rsid w:val="00E2177C"/>
    <w:rPr>
      <w:rFonts w:ascii="Cambria" w:hAnsi="Cambria"/>
      <w:b/>
      <w:bCs/>
      <w:color w:val="4F81BD"/>
      <w:sz w:val="24"/>
      <w:szCs w:val="24"/>
    </w:rPr>
  </w:style>
  <w:style w:type="character" w:styleId="Accentuation">
    <w:name w:val="Emphasis"/>
    <w:uiPriority w:val="20"/>
    <w:qFormat/>
    <w:rsid w:val="00E2177C"/>
    <w:rPr>
      <w:i/>
      <w:iCs/>
    </w:rPr>
  </w:style>
  <w:style w:type="character" w:customStyle="1" w:styleId="En-tteCar">
    <w:name w:val="En-tête Car"/>
    <w:link w:val="En-tte"/>
    <w:uiPriority w:val="99"/>
    <w:rsid w:val="00E2177C"/>
    <w:rPr>
      <w:sz w:val="24"/>
      <w:szCs w:val="24"/>
    </w:rPr>
  </w:style>
  <w:style w:type="paragraph" w:styleId="Textedebulles">
    <w:name w:val="Balloon Text"/>
    <w:basedOn w:val="Normal"/>
    <w:link w:val="TextedebullesCar"/>
    <w:rsid w:val="00E2177C"/>
    <w:rPr>
      <w:rFonts w:ascii="Tahoma" w:hAnsi="Tahoma" w:cs="Tahoma"/>
      <w:sz w:val="16"/>
      <w:szCs w:val="16"/>
    </w:rPr>
  </w:style>
  <w:style w:type="character" w:customStyle="1" w:styleId="TextedebullesCar">
    <w:name w:val="Texte de bulles Car"/>
    <w:link w:val="Textedebulles"/>
    <w:rsid w:val="00E2177C"/>
    <w:rPr>
      <w:rFonts w:ascii="Tahoma" w:hAnsi="Tahoma" w:cs="Tahoma"/>
      <w:sz w:val="16"/>
      <w:szCs w:val="16"/>
    </w:rPr>
  </w:style>
  <w:style w:type="character" w:customStyle="1" w:styleId="Titre1Car">
    <w:name w:val="Titre 1 Car"/>
    <w:basedOn w:val="Policepardfaut"/>
    <w:link w:val="Titre1"/>
    <w:rsid w:val="0081236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812369"/>
    <w:rPr>
      <w:rFonts w:asciiTheme="majorHAnsi" w:eastAsiaTheme="majorEastAsia" w:hAnsiTheme="majorHAnsi" w:cstheme="majorBidi"/>
      <w:b/>
      <w:bCs/>
      <w:color w:val="4F81BD" w:themeColor="accent1"/>
      <w:sz w:val="26"/>
      <w:szCs w:val="26"/>
    </w:rPr>
  </w:style>
  <w:style w:type="character" w:customStyle="1" w:styleId="CorpsdetexteCar">
    <w:name w:val="Corps de texte Car"/>
    <w:basedOn w:val="Policepardfaut"/>
    <w:link w:val="Corpsdetexte"/>
    <w:rsid w:val="00812369"/>
    <w:rPr>
      <w:b/>
      <w:bCs/>
    </w:rPr>
  </w:style>
  <w:style w:type="character" w:customStyle="1" w:styleId="Corpsdetexte2Car">
    <w:name w:val="Corps de texte 2 Car"/>
    <w:basedOn w:val="Policepardfaut"/>
    <w:link w:val="Corpsdetexte2"/>
    <w:rsid w:val="00812369"/>
  </w:style>
  <w:style w:type="character" w:customStyle="1" w:styleId="PieddepageCar">
    <w:name w:val="Pied de page Car"/>
    <w:basedOn w:val="Policepardfaut"/>
    <w:link w:val="Pieddepage"/>
    <w:rsid w:val="00964DEB"/>
    <w:rPr>
      <w:sz w:val="24"/>
      <w:szCs w:val="24"/>
    </w:rPr>
  </w:style>
  <w:style w:type="character" w:styleId="Mentionnonrsolue">
    <w:name w:val="Unresolved Mention"/>
    <w:basedOn w:val="Policepardfaut"/>
    <w:uiPriority w:val="99"/>
    <w:semiHidden/>
    <w:unhideWhenUsed/>
    <w:rsid w:val="00344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57376">
      <w:bodyDiv w:val="1"/>
      <w:marLeft w:val="0"/>
      <w:marRight w:val="0"/>
      <w:marTop w:val="0"/>
      <w:marBottom w:val="0"/>
      <w:divBdr>
        <w:top w:val="none" w:sz="0" w:space="0" w:color="auto"/>
        <w:left w:val="none" w:sz="0" w:space="0" w:color="auto"/>
        <w:bottom w:val="none" w:sz="0" w:space="0" w:color="auto"/>
        <w:right w:val="none" w:sz="0" w:space="0" w:color="auto"/>
      </w:divBdr>
    </w:div>
    <w:div w:id="977225053">
      <w:bodyDiv w:val="1"/>
      <w:marLeft w:val="0"/>
      <w:marRight w:val="0"/>
      <w:marTop w:val="0"/>
      <w:marBottom w:val="0"/>
      <w:divBdr>
        <w:top w:val="none" w:sz="0" w:space="0" w:color="auto"/>
        <w:left w:val="none" w:sz="0" w:space="0" w:color="auto"/>
        <w:bottom w:val="none" w:sz="0" w:space="0" w:color="auto"/>
        <w:right w:val="none" w:sz="0" w:space="0" w:color="auto"/>
      </w:divBdr>
    </w:div>
    <w:div w:id="1549875016">
      <w:bodyDiv w:val="1"/>
      <w:marLeft w:val="0"/>
      <w:marRight w:val="0"/>
      <w:marTop w:val="0"/>
      <w:marBottom w:val="0"/>
      <w:divBdr>
        <w:top w:val="none" w:sz="0" w:space="0" w:color="auto"/>
        <w:left w:val="none" w:sz="0" w:space="0" w:color="auto"/>
        <w:bottom w:val="none" w:sz="0" w:space="0" w:color="auto"/>
        <w:right w:val="none" w:sz="0" w:space="0" w:color="auto"/>
      </w:divBdr>
    </w:div>
    <w:div w:id="201945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vassard@orang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telle.pajani@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naudexg@yahoo.fr" TargetMode="External"/><Relationship Id="rId5" Type="http://schemas.openxmlformats.org/officeDocument/2006/relationships/webSettings" Target="webSettings.xml"/><Relationship Id="rId15" Type="http://schemas.openxmlformats.org/officeDocument/2006/relationships/hyperlink" Target="mailto:adjaratou.assani@esante-occitanie.fr" TargetMode="External"/><Relationship Id="rId10" Type="http://schemas.openxmlformats.org/officeDocument/2006/relationships/hyperlink" Target="mailto:c.lize@adages.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jourdain@adages.net" TargetMode="External"/><Relationship Id="rId14" Type="http://schemas.openxmlformats.org/officeDocument/2006/relationships/hyperlink" Target="https://www.esante-occitanie.fr/spi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ontact@ardess.com" TargetMode="External"/><Relationship Id="rId1" Type="http://schemas.openxmlformats.org/officeDocument/2006/relationships/hyperlink" Target="http://www.ardes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89AB6-5CFC-48DD-AD97-BD2B20235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1919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NIMES</Company>
  <LinksUpToDate>false</LinksUpToDate>
  <CharactersWithSpaces>2263</CharactersWithSpaces>
  <SharedDoc>false</SharedDoc>
  <HLinks>
    <vt:vector size="12" baseType="variant">
      <vt:variant>
        <vt:i4>4653119</vt:i4>
      </vt:variant>
      <vt:variant>
        <vt:i4>5</vt:i4>
      </vt:variant>
      <vt:variant>
        <vt:i4>0</vt:i4>
      </vt:variant>
      <vt:variant>
        <vt:i4>5</vt:i4>
      </vt:variant>
      <vt:variant>
        <vt:lpwstr>mailto:ardess.contact@gmail.com</vt:lpwstr>
      </vt:variant>
      <vt:variant>
        <vt:lpwstr/>
      </vt:variant>
      <vt:variant>
        <vt:i4>3342394</vt:i4>
      </vt:variant>
      <vt:variant>
        <vt:i4>2</vt:i4>
      </vt:variant>
      <vt:variant>
        <vt:i4>0</vt:i4>
      </vt:variant>
      <vt:variant>
        <vt:i4>5</vt:i4>
      </vt:variant>
      <vt:variant>
        <vt:lpwstr>http://www.ardess.com/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ARDESS Occitanie</dc:creator>
  <cp:lastModifiedBy>ARDESS Occitanie</cp:lastModifiedBy>
  <cp:revision>3</cp:revision>
  <cp:lastPrinted>2020-05-14T07:27:00Z</cp:lastPrinted>
  <dcterms:created xsi:type="dcterms:W3CDTF">2023-12-07T09:01:00Z</dcterms:created>
  <dcterms:modified xsi:type="dcterms:W3CDTF">2023-12-07T09:02:00Z</dcterms:modified>
</cp:coreProperties>
</file>